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49" w:rsidRPr="00BD3CD0" w:rsidRDefault="00967549" w:rsidP="00967549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BD3CD0">
        <w:rPr>
          <w:b/>
          <w:color w:val="000000"/>
        </w:rPr>
        <w:t>Аннотация</w:t>
      </w:r>
    </w:p>
    <w:p w:rsidR="00967549" w:rsidRPr="00BD3CD0" w:rsidRDefault="00967549" w:rsidP="00967549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BD3CD0">
        <w:rPr>
          <w:b/>
          <w:color w:val="000000"/>
        </w:rPr>
        <w:t>к рабочей программе учебного предмета</w:t>
      </w:r>
    </w:p>
    <w:p w:rsidR="00967549" w:rsidRPr="00BD3CD0" w:rsidRDefault="00967549" w:rsidP="00967549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BD3CD0">
        <w:rPr>
          <w:b/>
          <w:color w:val="000000"/>
        </w:rPr>
        <w:t xml:space="preserve"> «Родной язык (татарский) 1»</w:t>
      </w:r>
    </w:p>
    <w:p w:rsidR="00967549" w:rsidRPr="00BD3CD0" w:rsidRDefault="00967549" w:rsidP="00967549">
      <w:pPr>
        <w:pStyle w:val="a3"/>
        <w:spacing w:before="0" w:beforeAutospacing="0" w:after="0" w:afterAutospacing="0"/>
        <w:jc w:val="center"/>
      </w:pPr>
      <w:r w:rsidRPr="00BD3CD0">
        <w:rPr>
          <w:b/>
          <w:color w:val="000000"/>
        </w:rPr>
        <w:t xml:space="preserve">на </w:t>
      </w:r>
      <w:r w:rsidR="00B663E3" w:rsidRPr="00BD3CD0">
        <w:rPr>
          <w:b/>
          <w:color w:val="000000"/>
        </w:rPr>
        <w:t>уровне среднего</w:t>
      </w:r>
      <w:r w:rsidRPr="00BD3CD0">
        <w:rPr>
          <w:b/>
          <w:color w:val="000000"/>
        </w:rPr>
        <w:t xml:space="preserve">  общего </w:t>
      </w:r>
      <w:proofErr w:type="gramStart"/>
      <w:r w:rsidRPr="00BD3CD0">
        <w:rPr>
          <w:b/>
          <w:color w:val="000000"/>
        </w:rPr>
        <w:t>образования</w:t>
      </w:r>
      <w:proofErr w:type="gramEnd"/>
      <w:r w:rsidRPr="00BD3CD0">
        <w:rPr>
          <w:b/>
          <w:color w:val="000000"/>
        </w:rPr>
        <w:t xml:space="preserve"> на базовом уровне</w:t>
      </w:r>
      <w:r w:rsidRPr="00BD3CD0">
        <w:t xml:space="preserve">  </w:t>
      </w:r>
    </w:p>
    <w:p w:rsidR="00967549" w:rsidRPr="00BD3CD0" w:rsidRDefault="00967549" w:rsidP="00967549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BD3CD0">
        <w:t xml:space="preserve">   </w:t>
      </w:r>
    </w:p>
    <w:p w:rsidR="00967549" w:rsidRPr="00BD3CD0" w:rsidRDefault="00967549" w:rsidP="00FC7BDB">
      <w:pPr>
        <w:pStyle w:val="a3"/>
        <w:spacing w:before="0" w:beforeAutospacing="0" w:after="0" w:afterAutospacing="0"/>
        <w:jc w:val="both"/>
      </w:pPr>
      <w:r w:rsidRPr="00BD3CD0">
        <w:t xml:space="preserve">       </w:t>
      </w:r>
      <w:r w:rsidR="00C15F31" w:rsidRPr="00BD3CD0">
        <w:t xml:space="preserve">     </w:t>
      </w:r>
      <w:r w:rsidRPr="00BD3CD0">
        <w:t xml:space="preserve">  Рабочая программа учебного предмета </w:t>
      </w:r>
      <w:r w:rsidRPr="00BD3CD0">
        <w:rPr>
          <w:color w:val="000000"/>
        </w:rPr>
        <w:t xml:space="preserve"> «Родной язык (татарский) 1»</w:t>
      </w:r>
      <w:r w:rsidR="00B663E3" w:rsidRPr="00BD3CD0">
        <w:rPr>
          <w:color w:val="000000"/>
        </w:rPr>
        <w:t xml:space="preserve"> на уровне среднего  общего </w:t>
      </w:r>
      <w:proofErr w:type="gramStart"/>
      <w:r w:rsidR="00B663E3" w:rsidRPr="00BD3CD0">
        <w:rPr>
          <w:color w:val="000000"/>
        </w:rPr>
        <w:t>образования</w:t>
      </w:r>
      <w:proofErr w:type="gramEnd"/>
      <w:r w:rsidR="00B663E3" w:rsidRPr="00BD3CD0">
        <w:rPr>
          <w:color w:val="000000"/>
        </w:rPr>
        <w:t xml:space="preserve"> на базовом уровне</w:t>
      </w:r>
      <w:r w:rsidR="00B663E3" w:rsidRPr="00BD3CD0">
        <w:t xml:space="preserve">  </w:t>
      </w:r>
      <w:r w:rsidRPr="00BD3CD0">
        <w:rPr>
          <w:color w:val="000000"/>
        </w:rPr>
        <w:t xml:space="preserve"> </w:t>
      </w:r>
      <w:r w:rsidRPr="00BD3CD0">
        <w:t xml:space="preserve">разработана в соответствии с федеральными государственными образовательными </w:t>
      </w:r>
      <w:r w:rsidRPr="00BD3CD0">
        <w:rPr>
          <w:spacing w:val="-2"/>
        </w:rPr>
        <w:t>стандартами и</w:t>
      </w:r>
      <w:r w:rsidRPr="00BD3CD0">
        <w:t xml:space="preserve"> определяет цели, задачи, планируемые результаты и содержание предмета.</w:t>
      </w:r>
    </w:p>
    <w:p w:rsidR="00967549" w:rsidRPr="00BD3CD0" w:rsidRDefault="00967549" w:rsidP="00056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CD0">
        <w:rPr>
          <w:rFonts w:ascii="Times New Roman" w:hAnsi="Times New Roman" w:cs="Times New Roman"/>
          <w:sz w:val="24"/>
          <w:szCs w:val="24"/>
        </w:rPr>
        <w:t xml:space="preserve"> Рабочая программа базируется на современных коммуникативно-деятел</w:t>
      </w:r>
      <w:r w:rsidR="00FC7BDB" w:rsidRPr="00BD3CD0">
        <w:rPr>
          <w:rFonts w:ascii="Times New Roman" w:hAnsi="Times New Roman" w:cs="Times New Roman"/>
          <w:sz w:val="24"/>
          <w:szCs w:val="24"/>
        </w:rPr>
        <w:t xml:space="preserve">ьностных технологиях обучения </w:t>
      </w:r>
      <w:r w:rsidRPr="00BD3CD0">
        <w:rPr>
          <w:rFonts w:ascii="Times New Roman" w:hAnsi="Times New Roman" w:cs="Times New Roman"/>
          <w:sz w:val="24"/>
          <w:szCs w:val="24"/>
        </w:rPr>
        <w:t>родному языку</w:t>
      </w:r>
      <w:proofErr w:type="gramStart"/>
      <w:r w:rsidR="00FC7BDB" w:rsidRPr="00BD3CD0">
        <w:rPr>
          <w:rFonts w:ascii="Times New Roman" w:hAnsi="Times New Roman" w:cs="Times New Roman"/>
          <w:sz w:val="24"/>
          <w:szCs w:val="24"/>
        </w:rPr>
        <w:t xml:space="preserve"> </w:t>
      </w:r>
      <w:r w:rsidR="00E779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D3CD0">
        <w:rPr>
          <w:rFonts w:ascii="Times New Roman" w:hAnsi="Times New Roman" w:cs="Times New Roman"/>
          <w:sz w:val="24"/>
          <w:szCs w:val="24"/>
        </w:rPr>
        <w:t>Основное содержание обучения родному языку направлено на формирование</w:t>
      </w:r>
      <w:r w:rsidRPr="00BD3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3CD0">
        <w:rPr>
          <w:rFonts w:ascii="Times New Roman" w:hAnsi="Times New Roman" w:cs="Times New Roman"/>
          <w:sz w:val="24"/>
          <w:szCs w:val="24"/>
        </w:rPr>
        <w:t xml:space="preserve">коммуникативной, лингвистической и социокультурной  компетенций учащихся на татарском языке.    </w:t>
      </w:r>
    </w:p>
    <w:p w:rsidR="00967549" w:rsidRPr="00BD3CD0" w:rsidRDefault="00967549" w:rsidP="00056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D3CD0">
        <w:rPr>
          <w:rFonts w:ascii="Times New Roman" w:hAnsi="Times New Roman" w:cs="Times New Roman"/>
          <w:sz w:val="24"/>
          <w:szCs w:val="24"/>
          <w:lang w:val="tt-RU"/>
        </w:rPr>
        <w:t>Учебный процесс организуется с учетом как общедидактических принципов, так и основных принципов коммуникативной технологии: принцип обучения общению через общение (максимальное приближение учебного процесса к условиям естественного общения); принцип личной индивидуализации (организация учебного процесса с учетом личных потребностей, пожеланий и индивидуально-психологических особенностей учащихся); принцип изучения языка на основе активной мыслительной деятельности (обеспечение практического употребления изученных лексико-грамматических единиц в ситуациях общения с учетом коммуникативной задачи); принцип функционального подхода к изучению языка (определение лексико-грамматического материала с учетом коммуникативной цели, необходимости общения и частоты употребления в речи); принцип учета особенностей родного языка учащихся. Кроме этого, следует уделять особое внимание принципу взаимосвязанного обучения видам речевой деятельности.</w:t>
      </w:r>
    </w:p>
    <w:p w:rsidR="00967549" w:rsidRPr="00BD3CD0" w:rsidRDefault="00967549" w:rsidP="000564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CD0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BD3CD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Основными </w:t>
      </w:r>
      <w:r w:rsidRPr="00BD3CD0">
        <w:rPr>
          <w:rFonts w:ascii="Times New Roman" w:hAnsi="Times New Roman" w:cs="Times New Roman"/>
          <w:b/>
          <w:sz w:val="24"/>
          <w:szCs w:val="24"/>
        </w:rPr>
        <w:t>целя</w:t>
      </w:r>
      <w:r w:rsidR="004F493F" w:rsidRPr="00BD3CD0">
        <w:rPr>
          <w:rFonts w:ascii="Times New Roman" w:hAnsi="Times New Roman" w:cs="Times New Roman"/>
          <w:b/>
          <w:sz w:val="24"/>
          <w:szCs w:val="24"/>
        </w:rPr>
        <w:t xml:space="preserve">ми изучения родного </w:t>
      </w:r>
      <w:r w:rsidRPr="00BD3CD0">
        <w:rPr>
          <w:rFonts w:ascii="Times New Roman" w:hAnsi="Times New Roman" w:cs="Times New Roman"/>
          <w:b/>
          <w:sz w:val="24"/>
          <w:szCs w:val="24"/>
        </w:rPr>
        <w:t xml:space="preserve"> языка</w:t>
      </w:r>
      <w:r w:rsidR="004F493F" w:rsidRPr="00BD3CD0">
        <w:rPr>
          <w:rFonts w:ascii="Times New Roman" w:hAnsi="Times New Roman" w:cs="Times New Roman"/>
          <w:b/>
          <w:sz w:val="24"/>
          <w:szCs w:val="24"/>
        </w:rPr>
        <w:t xml:space="preserve"> (татарской)1 на</w:t>
      </w:r>
      <w:r w:rsidR="0005642F" w:rsidRPr="00BD3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93F" w:rsidRPr="00BD3CD0">
        <w:rPr>
          <w:rFonts w:ascii="Times New Roman" w:hAnsi="Times New Roman" w:cs="Times New Roman"/>
          <w:b/>
          <w:sz w:val="24"/>
          <w:szCs w:val="24"/>
        </w:rPr>
        <w:t xml:space="preserve">базовом уровне </w:t>
      </w:r>
      <w:r w:rsidRPr="00BD3CD0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:rsidR="00967549" w:rsidRPr="00BD3CD0" w:rsidRDefault="00967549" w:rsidP="0005642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3CD0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</w:t>
      </w:r>
      <w:r w:rsidRPr="00BD3CD0">
        <w:rPr>
          <w:rFonts w:ascii="Times New Roman" w:eastAsia="Calibri" w:hAnsi="Times New Roman" w:cs="Times New Roman"/>
          <w:sz w:val="24"/>
          <w:szCs w:val="24"/>
          <w:lang w:eastAsia="en-US"/>
        </w:rPr>
        <w:t>умений использовать изучаемый язык как инструмент межкультурного</w:t>
      </w:r>
      <w:proofErr w:type="gramEnd"/>
      <w:r w:rsidRPr="00BD3C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общения в современном поликультурном мире, необходимого для успешной социализации и самореализации;</w:t>
      </w:r>
    </w:p>
    <w:p w:rsidR="00967549" w:rsidRPr="00BD3CD0" w:rsidRDefault="00967549" w:rsidP="00FC7BDB">
      <w:pPr>
        <w:pStyle w:val="a4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3CD0">
        <w:rPr>
          <w:rFonts w:ascii="Times New Roman" w:hAnsi="Times New Roman"/>
          <w:sz w:val="24"/>
          <w:szCs w:val="24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BD3CD0">
        <w:rPr>
          <w:rFonts w:ascii="Times New Roman" w:hAnsi="Times New Roman"/>
          <w:sz w:val="24"/>
          <w:szCs w:val="24"/>
          <w:lang w:val="tt-RU"/>
        </w:rPr>
        <w:t>уни</w:t>
      </w:r>
      <w:r w:rsidRPr="00BD3CD0">
        <w:rPr>
          <w:rFonts w:ascii="Times New Roman" w:hAnsi="Times New Roman"/>
          <w:sz w:val="24"/>
          <w:szCs w:val="24"/>
        </w:rPr>
        <w:t>версальных учебных действий (УУД); развитие мотивации к дальнейшему овладению татарским языком как государственным языком Республики Татарстан;</w:t>
      </w:r>
      <w:r w:rsidRPr="00BD3CD0">
        <w:rPr>
          <w:rFonts w:ascii="Times New Roman" w:eastAsia="Cambria" w:hAnsi="Times New Roman"/>
          <w:sz w:val="24"/>
          <w:szCs w:val="24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BD3CD0">
        <w:rPr>
          <w:rFonts w:ascii="Times New Roman" w:hAnsi="Times New Roman"/>
          <w:sz w:val="24"/>
          <w:szCs w:val="24"/>
          <w:lang w:val="tt-RU"/>
        </w:rPr>
        <w:t>;</w:t>
      </w:r>
      <w:r w:rsidRPr="00BD3CD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End"/>
    </w:p>
    <w:p w:rsidR="00967549" w:rsidRPr="00BD3CD0" w:rsidRDefault="00967549" w:rsidP="0005642F">
      <w:pPr>
        <w:pStyle w:val="a4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3CD0">
        <w:rPr>
          <w:rFonts w:ascii="Times New Roman" w:hAnsi="Times New Roman"/>
          <w:sz w:val="24"/>
          <w:szCs w:val="24"/>
        </w:rPr>
        <w:t>приобщение учащихся к культуре</w:t>
      </w:r>
      <w:r w:rsidRPr="00BD3CD0">
        <w:rPr>
          <w:rFonts w:ascii="Times New Roman" w:hAnsi="Times New Roman"/>
          <w:sz w:val="24"/>
          <w:szCs w:val="24"/>
          <w:lang w:val="tt-RU"/>
        </w:rPr>
        <w:t xml:space="preserve"> и национальным </w:t>
      </w:r>
      <w:r w:rsidRPr="00BD3CD0">
        <w:rPr>
          <w:rFonts w:ascii="Times New Roman" w:hAnsi="Times New Roman"/>
          <w:sz w:val="24"/>
          <w:szCs w:val="24"/>
        </w:rPr>
        <w:t xml:space="preserve">традициям </w:t>
      </w:r>
      <w:r w:rsidRPr="00BD3CD0">
        <w:rPr>
          <w:rFonts w:ascii="Times New Roman" w:hAnsi="Times New Roman"/>
          <w:sz w:val="24"/>
          <w:szCs w:val="24"/>
          <w:lang w:val="tt-RU"/>
        </w:rPr>
        <w:t xml:space="preserve">татарского </w:t>
      </w:r>
      <w:r w:rsidRPr="00BD3CD0">
        <w:rPr>
          <w:rFonts w:ascii="Times New Roman" w:hAnsi="Times New Roman"/>
          <w:sz w:val="24"/>
          <w:szCs w:val="24"/>
        </w:rPr>
        <w:t>народ</w:t>
      </w:r>
      <w:r w:rsidRPr="00BD3CD0">
        <w:rPr>
          <w:rFonts w:ascii="Times New Roman" w:hAnsi="Times New Roman"/>
          <w:sz w:val="24"/>
          <w:szCs w:val="24"/>
          <w:lang w:val="tt-RU"/>
        </w:rPr>
        <w:t>а</w:t>
      </w:r>
      <w:r w:rsidRPr="00BD3CD0">
        <w:rPr>
          <w:rFonts w:ascii="Times New Roman" w:hAnsi="Times New Roman"/>
          <w:sz w:val="24"/>
          <w:szCs w:val="24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5642F" w:rsidRPr="00BD3CD0" w:rsidRDefault="0005642F" w:rsidP="00056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CD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C7BDB" w:rsidRPr="00BD3CD0" w:rsidRDefault="0005642F" w:rsidP="00056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C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C7BDB" w:rsidRPr="00BD3CD0">
        <w:rPr>
          <w:rFonts w:ascii="Times New Roman" w:hAnsi="Times New Roman" w:cs="Times New Roman"/>
          <w:sz w:val="24"/>
          <w:szCs w:val="24"/>
        </w:rPr>
        <w:t>Учебный пр</w:t>
      </w:r>
      <w:r w:rsidR="00767423">
        <w:rPr>
          <w:rFonts w:ascii="Times New Roman" w:hAnsi="Times New Roman" w:cs="Times New Roman"/>
          <w:sz w:val="24"/>
          <w:szCs w:val="24"/>
        </w:rPr>
        <w:t xml:space="preserve">едмет «Родной язык </w:t>
      </w:r>
      <w:r w:rsidR="00FC7BDB" w:rsidRPr="00BD3CD0">
        <w:rPr>
          <w:rFonts w:ascii="Times New Roman" w:hAnsi="Times New Roman" w:cs="Times New Roman"/>
          <w:sz w:val="24"/>
          <w:szCs w:val="24"/>
        </w:rPr>
        <w:t xml:space="preserve">(татарский) 1» относится к </w:t>
      </w:r>
      <w:r w:rsidR="00FC7BDB" w:rsidRPr="00BD3CD0">
        <w:rPr>
          <w:rFonts w:ascii="Times New Roman" w:hAnsi="Times New Roman" w:cs="Times New Roman"/>
          <w:bCs/>
          <w:sz w:val="24"/>
          <w:szCs w:val="24"/>
        </w:rPr>
        <w:t xml:space="preserve">гуманитарной области </w:t>
      </w:r>
      <w:r w:rsidR="00FC7BDB" w:rsidRPr="00BD3CD0">
        <w:rPr>
          <w:rFonts w:ascii="Times New Roman" w:hAnsi="Times New Roman" w:cs="Times New Roman"/>
          <w:sz w:val="24"/>
          <w:szCs w:val="24"/>
        </w:rPr>
        <w:t>учебного плана. На изучение учебного предмета в 10-1</w:t>
      </w:r>
      <w:r w:rsidR="00E77971">
        <w:rPr>
          <w:rFonts w:ascii="Times New Roman" w:hAnsi="Times New Roman" w:cs="Times New Roman"/>
          <w:sz w:val="24"/>
          <w:szCs w:val="24"/>
        </w:rPr>
        <w:t>1</w:t>
      </w:r>
      <w:r w:rsidR="00767423">
        <w:rPr>
          <w:rFonts w:ascii="Times New Roman" w:hAnsi="Times New Roman" w:cs="Times New Roman"/>
          <w:sz w:val="24"/>
          <w:szCs w:val="24"/>
        </w:rPr>
        <w:t xml:space="preserve"> кл «Родной язык » отводится  69</w:t>
      </w:r>
      <w:r w:rsidR="00FC7BDB" w:rsidRPr="00BD3CD0">
        <w:rPr>
          <w:rFonts w:ascii="Times New Roman" w:hAnsi="Times New Roman" w:cs="Times New Roman"/>
          <w:sz w:val="24"/>
          <w:szCs w:val="24"/>
        </w:rPr>
        <w:t xml:space="preserve"> часов, которые распределены  следующим образом:</w:t>
      </w:r>
      <w:r w:rsidR="00767423">
        <w:rPr>
          <w:rFonts w:ascii="Times New Roman" w:hAnsi="Times New Roman" w:cs="Times New Roman"/>
          <w:sz w:val="24"/>
          <w:szCs w:val="24"/>
        </w:rPr>
        <w:t xml:space="preserve"> 35 часов в 10, 34</w:t>
      </w:r>
      <w:bookmarkStart w:id="0" w:name="_GoBack"/>
      <w:bookmarkEnd w:id="0"/>
      <w:r w:rsidR="00741764" w:rsidRPr="00BD3CD0">
        <w:rPr>
          <w:rFonts w:ascii="Times New Roman" w:hAnsi="Times New Roman" w:cs="Times New Roman"/>
          <w:sz w:val="24"/>
          <w:szCs w:val="24"/>
        </w:rPr>
        <w:t xml:space="preserve"> часа в 11 классе.</w:t>
      </w:r>
    </w:p>
    <w:p w:rsidR="00FC7BDB" w:rsidRPr="00FC7BDB" w:rsidRDefault="00FC7BDB" w:rsidP="00FC7BD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67549" w:rsidRDefault="00967549" w:rsidP="00967549"/>
    <w:sectPr w:rsidR="00967549" w:rsidSect="009C5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49"/>
    <w:rsid w:val="0005642F"/>
    <w:rsid w:val="004F493F"/>
    <w:rsid w:val="006A08B9"/>
    <w:rsid w:val="00741764"/>
    <w:rsid w:val="00767423"/>
    <w:rsid w:val="00967549"/>
    <w:rsid w:val="009B07AE"/>
    <w:rsid w:val="009C5BF8"/>
    <w:rsid w:val="00B663E3"/>
    <w:rsid w:val="00BD3CD0"/>
    <w:rsid w:val="00C15F31"/>
    <w:rsid w:val="00DB6D7A"/>
    <w:rsid w:val="00E01572"/>
    <w:rsid w:val="00E77971"/>
    <w:rsid w:val="00FC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754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C7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754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C7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Школа15</dc:creator>
  <cp:lastModifiedBy>Зиннурова Гульназ</cp:lastModifiedBy>
  <cp:revision>3</cp:revision>
  <dcterms:created xsi:type="dcterms:W3CDTF">2021-10-14T08:09:00Z</dcterms:created>
  <dcterms:modified xsi:type="dcterms:W3CDTF">2021-10-14T08:32:00Z</dcterms:modified>
</cp:coreProperties>
</file>